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罗平县总工会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  <w:t>预算重点领域财政项目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  <w:t>文本公开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项目实施成效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3F0214E"/>
    <w:rsid w:val="04314F30"/>
    <w:rsid w:val="046F214C"/>
    <w:rsid w:val="06325B44"/>
    <w:rsid w:val="0A5A5DC4"/>
    <w:rsid w:val="0AB77A2F"/>
    <w:rsid w:val="0BFD28E4"/>
    <w:rsid w:val="0D0E0F2A"/>
    <w:rsid w:val="0F635DF8"/>
    <w:rsid w:val="10881DF6"/>
    <w:rsid w:val="111D3473"/>
    <w:rsid w:val="13B61995"/>
    <w:rsid w:val="141E7899"/>
    <w:rsid w:val="153C0007"/>
    <w:rsid w:val="16120B81"/>
    <w:rsid w:val="165D6CAE"/>
    <w:rsid w:val="17E531F7"/>
    <w:rsid w:val="19F55BCD"/>
    <w:rsid w:val="1A0B3DDD"/>
    <w:rsid w:val="1A1B6230"/>
    <w:rsid w:val="1A751B4A"/>
    <w:rsid w:val="1B7457C9"/>
    <w:rsid w:val="1BD73E6F"/>
    <w:rsid w:val="1F8F6F61"/>
    <w:rsid w:val="203F2354"/>
    <w:rsid w:val="217C52A6"/>
    <w:rsid w:val="24192B24"/>
    <w:rsid w:val="249262B8"/>
    <w:rsid w:val="27C44B4F"/>
    <w:rsid w:val="29684A53"/>
    <w:rsid w:val="2A2D00A9"/>
    <w:rsid w:val="2D7258C6"/>
    <w:rsid w:val="2E343CBB"/>
    <w:rsid w:val="2E574E83"/>
    <w:rsid w:val="2E7A1926"/>
    <w:rsid w:val="3227360A"/>
    <w:rsid w:val="357910E0"/>
    <w:rsid w:val="381C7037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5538EE"/>
    <w:rsid w:val="41134E62"/>
    <w:rsid w:val="45F568DE"/>
    <w:rsid w:val="488A54A4"/>
    <w:rsid w:val="4A8A424F"/>
    <w:rsid w:val="508B3BDB"/>
    <w:rsid w:val="51486F2A"/>
    <w:rsid w:val="52F4603B"/>
    <w:rsid w:val="56F77E4E"/>
    <w:rsid w:val="5A5F2402"/>
    <w:rsid w:val="5B6F544B"/>
    <w:rsid w:val="5C0241EB"/>
    <w:rsid w:val="5E8D610B"/>
    <w:rsid w:val="611236F1"/>
    <w:rsid w:val="646605FE"/>
    <w:rsid w:val="67137888"/>
    <w:rsid w:val="676E094C"/>
    <w:rsid w:val="67A644C4"/>
    <w:rsid w:val="69614B69"/>
    <w:rsid w:val="69B304BD"/>
    <w:rsid w:val="6A070C95"/>
    <w:rsid w:val="6CE00556"/>
    <w:rsid w:val="6CE34371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6</TotalTime>
  <ScaleCrop>false</ScaleCrop>
  <LinksUpToDate>false</LinksUpToDate>
  <CharactersWithSpaces>1196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CYHC</cp:lastModifiedBy>
  <cp:lastPrinted>2020-02-08T09:03:28Z</cp:lastPrinted>
  <dcterms:modified xsi:type="dcterms:W3CDTF">2020-02-08T09:06:47Z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